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31"/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4500"/>
        <w:gridCol w:w="1890"/>
        <w:gridCol w:w="5148"/>
      </w:tblGrid>
      <w:tr w:rsidR="007068C5" w:rsidRPr="00F55F53" w:rsidTr="00ED75C0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DD" w:rsidRPr="00F55F53" w:rsidRDefault="000C56DD" w:rsidP="00C138C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53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25EA2" w:rsidRPr="00F55F53" w:rsidRDefault="00363AC6" w:rsidP="00363A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HSE</w:t>
            </w:r>
            <w:r w:rsidR="00B25EA2" w:rsidRPr="00F55F53">
              <w:rPr>
                <w:rFonts w:ascii="Arial" w:hAnsi="Arial" w:cs="Arial"/>
                <w:sz w:val="22"/>
                <w:szCs w:val="22"/>
              </w:rPr>
              <w:t xml:space="preserve"> Project </w:t>
            </w:r>
            <w:r>
              <w:rPr>
                <w:rFonts w:ascii="Arial" w:hAnsi="Arial" w:cs="Arial"/>
                <w:sz w:val="22"/>
                <w:szCs w:val="22"/>
              </w:rPr>
              <w:t>Management Audits</w:t>
            </w:r>
          </w:p>
        </w:tc>
      </w:tr>
      <w:tr w:rsidR="007068C5" w:rsidRPr="00F55F53" w:rsidTr="00E160C3">
        <w:trPr>
          <w:trHeight w:val="371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0C56DD" w:rsidRPr="00F55F53" w:rsidRDefault="000C56DD" w:rsidP="00AE6313">
            <w:pPr>
              <w:rPr>
                <w:rFonts w:ascii="Arial" w:hAnsi="Arial" w:cs="Arial"/>
                <w:sz w:val="22"/>
                <w:szCs w:val="22"/>
              </w:rPr>
            </w:pPr>
            <w:r w:rsidRPr="00F55F53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363AC6">
              <w:rPr>
                <w:rFonts w:ascii="Arial" w:hAnsi="Arial" w:cs="Arial"/>
                <w:sz w:val="22"/>
                <w:szCs w:val="22"/>
              </w:rPr>
              <w:t>Audit:</w:t>
            </w:r>
          </w:p>
        </w:tc>
        <w:tc>
          <w:tcPr>
            <w:tcW w:w="4500" w:type="dxa"/>
            <w:vAlign w:val="center"/>
          </w:tcPr>
          <w:p w:rsidR="000C56DD" w:rsidRPr="00F55F53" w:rsidRDefault="000C56DD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6DD" w:rsidRPr="00F55F53" w:rsidRDefault="000A63FF" w:rsidP="00AE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Dunham Price Group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:rsidR="000C56DD" w:rsidRDefault="003D7413" w:rsidP="00AE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Unit/LLC</w:t>
            </w:r>
          </w:p>
          <w:p w:rsidR="003D7413" w:rsidRPr="00F55F53" w:rsidRDefault="003D7413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8C5" w:rsidRPr="00F55F53" w:rsidTr="00ED75C0">
        <w:trPr>
          <w:trHeight w:val="371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8C3" w:rsidRPr="00F55F53" w:rsidRDefault="00C138C3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C138C3" w:rsidRPr="00F55F53" w:rsidRDefault="00C138C3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:rsidR="000A63FF" w:rsidRPr="00F55F53" w:rsidRDefault="003D7413" w:rsidP="00AE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Auditor:</w:t>
            </w:r>
          </w:p>
        </w:tc>
        <w:tc>
          <w:tcPr>
            <w:tcW w:w="5148" w:type="dxa"/>
            <w:vAlign w:val="center"/>
          </w:tcPr>
          <w:p w:rsidR="00C138C3" w:rsidRPr="00F55F53" w:rsidRDefault="00C138C3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8C5" w:rsidRPr="00F55F53" w:rsidTr="00ED75C0">
        <w:trPr>
          <w:trHeight w:val="371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8C3" w:rsidRPr="00F55F53" w:rsidRDefault="00525CE0" w:rsidP="00AE6313">
            <w:pPr>
              <w:rPr>
                <w:rFonts w:ascii="Arial" w:hAnsi="Arial" w:cs="Arial"/>
                <w:sz w:val="22"/>
                <w:szCs w:val="22"/>
              </w:rPr>
            </w:pPr>
            <w:r w:rsidRPr="00F55F53">
              <w:rPr>
                <w:rFonts w:ascii="Arial" w:hAnsi="Arial" w:cs="Arial"/>
                <w:sz w:val="22"/>
                <w:szCs w:val="22"/>
              </w:rPr>
              <w:t>Document #</w:t>
            </w:r>
            <w:r w:rsidR="000A63FF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8C3" w:rsidRPr="00F55F53" w:rsidRDefault="00363AC6" w:rsidP="00AE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HSE Audit 00</w:t>
            </w:r>
            <w:r w:rsidR="00070251">
              <w:rPr>
                <w:rFonts w:ascii="Arial" w:hAnsi="Arial" w:cs="Arial"/>
                <w:sz w:val="22"/>
                <w:szCs w:val="22"/>
              </w:rPr>
              <w:t>2 – Compressed Gas Cylinders</w:t>
            </w: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C138C3" w:rsidRPr="00F55F53" w:rsidRDefault="00C138C3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8" w:type="dxa"/>
            <w:vAlign w:val="center"/>
          </w:tcPr>
          <w:p w:rsidR="00C138C3" w:rsidRDefault="003D7413" w:rsidP="00AE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Peak Safety USA, LLC Auditor:</w:t>
            </w:r>
          </w:p>
          <w:p w:rsidR="003D7413" w:rsidRPr="00F55F53" w:rsidRDefault="003D7413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8C5" w:rsidRPr="00F55F53" w:rsidTr="00ED75C0">
        <w:trPr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8C3" w:rsidRPr="00F55F53" w:rsidRDefault="00525CE0" w:rsidP="00AE6313">
            <w:pPr>
              <w:rPr>
                <w:rFonts w:ascii="Arial" w:hAnsi="Arial" w:cs="Arial"/>
                <w:sz w:val="22"/>
                <w:szCs w:val="22"/>
              </w:rPr>
            </w:pPr>
            <w:r w:rsidRPr="00F55F53">
              <w:rPr>
                <w:rFonts w:ascii="Arial" w:hAnsi="Arial" w:cs="Arial"/>
                <w:sz w:val="22"/>
                <w:szCs w:val="22"/>
              </w:rPr>
              <w:t>Revision #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8C3" w:rsidRPr="00F55F53" w:rsidRDefault="00C80840" w:rsidP="00AE6313">
            <w:pPr>
              <w:rPr>
                <w:rFonts w:ascii="Arial" w:hAnsi="Arial" w:cs="Arial"/>
                <w:sz w:val="22"/>
                <w:szCs w:val="22"/>
              </w:rPr>
            </w:pPr>
            <w:r w:rsidRPr="00F55F53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C138C3" w:rsidRPr="00F55F53" w:rsidRDefault="00C138C3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8" w:type="dxa"/>
            <w:vAlign w:val="center"/>
          </w:tcPr>
          <w:p w:rsidR="00C138C3" w:rsidRPr="00F55F53" w:rsidRDefault="00C138C3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56DD" w:rsidRPr="00F55F53" w:rsidRDefault="004C13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7BB890F" wp14:editId="5085EABA">
            <wp:simplePos x="0" y="0"/>
            <wp:positionH relativeFrom="column">
              <wp:posOffset>85761</wp:posOffset>
            </wp:positionH>
            <wp:positionV relativeFrom="paragraph">
              <wp:posOffset>-336550</wp:posOffset>
            </wp:positionV>
            <wp:extent cx="475488" cy="292608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akSafetyUSALLC50 Just Mout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319" w:type="dxa"/>
        <w:jc w:val="center"/>
        <w:tblInd w:w="-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9147"/>
        <w:gridCol w:w="482"/>
        <w:gridCol w:w="482"/>
        <w:gridCol w:w="482"/>
        <w:gridCol w:w="2956"/>
      </w:tblGrid>
      <w:tr w:rsidR="00525CE0" w:rsidRPr="00F55F53" w:rsidTr="00E160C3">
        <w:trPr>
          <w:cantSplit/>
          <w:trHeight w:val="665"/>
          <w:jc w:val="center"/>
        </w:trPr>
        <w:tc>
          <w:tcPr>
            <w:tcW w:w="770" w:type="dxa"/>
            <w:tcBorders>
              <w:bottom w:val="single" w:sz="4" w:space="0" w:color="auto"/>
              <w:right w:val="nil"/>
            </w:tcBorders>
            <w:vAlign w:val="center"/>
          </w:tcPr>
          <w:p w:rsidR="00525CE0" w:rsidRPr="00F55F53" w:rsidRDefault="00525CE0" w:rsidP="00FA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7" w:type="dxa"/>
            <w:tcBorders>
              <w:left w:val="nil"/>
              <w:bottom w:val="single" w:sz="4" w:space="0" w:color="auto"/>
              <w:right w:val="nil"/>
            </w:tcBorders>
          </w:tcPr>
          <w:p w:rsidR="00525CE0" w:rsidRPr="00F80F77" w:rsidRDefault="00430329" w:rsidP="00DA1AF9">
            <w:pPr>
              <w:pStyle w:val="Heading3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  <w:r w:rsidR="00070251">
              <w:rPr>
                <w:rFonts w:ascii="Arial" w:hAnsi="Arial" w:cs="Arial"/>
                <w:szCs w:val="28"/>
              </w:rPr>
              <w:t>Compressed Gas Cylin</w:t>
            </w:r>
            <w:r w:rsidR="00BE6E99">
              <w:rPr>
                <w:rFonts w:ascii="Arial" w:hAnsi="Arial" w:cs="Arial"/>
                <w:szCs w:val="28"/>
              </w:rPr>
              <w:t>ders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525CE0" w:rsidRPr="00F55F53" w:rsidRDefault="00525CE0" w:rsidP="0036397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F5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525CE0" w:rsidRPr="00F55F53" w:rsidRDefault="00525CE0" w:rsidP="0036397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F5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</w:tcBorders>
            <w:textDirection w:val="btLr"/>
          </w:tcPr>
          <w:p w:rsidR="00525CE0" w:rsidRPr="00F55F53" w:rsidRDefault="00525CE0" w:rsidP="0036397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F53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2956" w:type="dxa"/>
            <w:tcBorders>
              <w:left w:val="nil"/>
              <w:bottom w:val="single" w:sz="4" w:space="0" w:color="auto"/>
            </w:tcBorders>
            <w:vAlign w:val="center"/>
          </w:tcPr>
          <w:p w:rsidR="00525CE0" w:rsidRPr="00F55F53" w:rsidRDefault="00C80840" w:rsidP="00C80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F53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14324B" w:rsidRPr="009F73BD" w:rsidTr="00E160C3">
        <w:trPr>
          <w:trHeight w:val="230"/>
          <w:jc w:val="center"/>
        </w:trPr>
        <w:tc>
          <w:tcPr>
            <w:tcW w:w="14319" w:type="dxa"/>
            <w:gridSpan w:val="6"/>
            <w:shd w:val="clear" w:color="auto" w:fill="D9D9D9" w:themeFill="background1" w:themeFillShade="D9"/>
            <w:vAlign w:val="center"/>
          </w:tcPr>
          <w:p w:rsidR="0014324B" w:rsidRPr="00E160C3" w:rsidRDefault="00070251" w:rsidP="00E160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or are compressed gas cylinders:</w:t>
            </w:r>
          </w:p>
        </w:tc>
      </w:tr>
      <w:tr w:rsidR="00525CE0" w:rsidRPr="009F73BD" w:rsidTr="00E160C3">
        <w:trPr>
          <w:trHeight w:val="230"/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25CE0" w:rsidRPr="00E160C3" w:rsidRDefault="001005C6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47" w:type="dxa"/>
            <w:tcBorders>
              <w:bottom w:val="single" w:sz="4" w:space="0" w:color="auto"/>
            </w:tcBorders>
            <w:vAlign w:val="center"/>
          </w:tcPr>
          <w:p w:rsidR="00525CE0" w:rsidRPr="00E160C3" w:rsidRDefault="00070251" w:rsidP="00E1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Identified according to their contents (properly labeled)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525CE0" w:rsidRPr="009F73BD" w:rsidRDefault="00525CE0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525CE0" w:rsidRPr="009F73BD" w:rsidRDefault="00525CE0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525CE0" w:rsidRPr="009F73BD" w:rsidRDefault="00525CE0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525CE0" w:rsidRPr="009F73BD" w:rsidRDefault="00525CE0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0C3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4950C3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47" w:type="dxa"/>
            <w:vAlign w:val="center"/>
          </w:tcPr>
          <w:p w:rsidR="004950C3" w:rsidRPr="00E160C3" w:rsidRDefault="00070251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Are</w:t>
            </w:r>
            <w:r w:rsidR="003C4D05">
              <w:rPr>
                <w:rFonts w:ascii="Arial" w:hAnsi="Arial" w:cs="Arial"/>
                <w:sz w:val="18"/>
                <w:szCs w:val="18"/>
                <w:lang w:val="en-CA"/>
              </w:rPr>
              <w:t xml:space="preserve"> cylinders stored in upright position and immobilized by chains or other means to prevent them from being knocked over (29CFR 1910.101(B)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482" w:type="dxa"/>
            <w:vAlign w:val="center"/>
          </w:tcPr>
          <w:p w:rsidR="004950C3" w:rsidRPr="009F73BD" w:rsidRDefault="004950C3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4950C3" w:rsidRPr="009F73BD" w:rsidRDefault="004950C3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4950C3" w:rsidRPr="009F73BD" w:rsidRDefault="004950C3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4950C3" w:rsidRPr="009F73BD" w:rsidRDefault="004950C3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147" w:type="dxa"/>
            <w:vAlign w:val="center"/>
          </w:tcPr>
          <w:p w:rsidR="00C160EA" w:rsidRPr="00E160C3" w:rsidRDefault="003C4D05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Are cylinders stored away from highly flammable substances such as flammable solvents and combustible waste?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47" w:type="dxa"/>
            <w:vAlign w:val="center"/>
          </w:tcPr>
          <w:p w:rsidR="00C160EA" w:rsidRPr="00E160C3" w:rsidRDefault="00363AC6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Ar</w:t>
            </w:r>
            <w:r w:rsidR="003C4D05">
              <w:rPr>
                <w:rFonts w:ascii="Arial" w:hAnsi="Arial" w:cs="Arial"/>
                <w:sz w:val="18"/>
                <w:szCs w:val="18"/>
                <w:lang w:val="en-CA"/>
              </w:rPr>
              <w:t xml:space="preserve">e cylinders stored away from electrical connections, gas flames or other ignition </w:t>
            </w:r>
            <w:r w:rsidR="00294C66">
              <w:rPr>
                <w:rFonts w:ascii="Arial" w:hAnsi="Arial" w:cs="Arial"/>
                <w:sz w:val="18"/>
                <w:szCs w:val="18"/>
                <w:lang w:val="en-CA"/>
              </w:rPr>
              <w:t>sources and in well ventilated areas?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47" w:type="dxa"/>
            <w:vAlign w:val="center"/>
          </w:tcPr>
          <w:p w:rsidR="00C160EA" w:rsidRPr="00E160C3" w:rsidRDefault="003C4D05" w:rsidP="00E160C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flammable gases separated from oxidizing gases in storage areas?  Note: Acetylene and propane cylinders should be separated from oxygen </w:t>
            </w:r>
            <w:r w:rsidR="00294C66">
              <w:rPr>
                <w:rFonts w:ascii="Arial" w:hAnsi="Arial" w:cs="Arial"/>
                <w:sz w:val="18"/>
                <w:szCs w:val="18"/>
              </w:rPr>
              <w:t>cylinders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not in use.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47" w:type="dxa"/>
            <w:vAlign w:val="center"/>
          </w:tcPr>
          <w:p w:rsidR="00C160EA" w:rsidRPr="00E160C3" w:rsidRDefault="003C4D05" w:rsidP="00E1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Are oxygen and fuel gas cylinders separated by a minimum of 20’ or by </w:t>
            </w:r>
            <w:r w:rsidR="00294C66">
              <w:rPr>
                <w:rFonts w:ascii="Arial" w:hAnsi="Arial" w:cs="Arial"/>
                <w:sz w:val="18"/>
                <w:szCs w:val="18"/>
                <w:lang w:val="en-CA"/>
              </w:rPr>
              <w:t>and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 fire resistant partition?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47" w:type="dxa"/>
            <w:vAlign w:val="center"/>
          </w:tcPr>
          <w:p w:rsidR="00C160EA" w:rsidRPr="00E160C3" w:rsidRDefault="00BE6E99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Is the storage area </w:t>
            </w:r>
            <w:r w:rsidR="00294C66">
              <w:rPr>
                <w:rFonts w:ascii="Arial" w:hAnsi="Arial" w:cs="Arial"/>
                <w:sz w:val="18"/>
                <w:szCs w:val="18"/>
                <w:lang w:val="en-CA"/>
              </w:rPr>
              <w:t>permanently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posted with the names of the cylinder gases stored in the cylinders?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147" w:type="dxa"/>
            <w:vAlign w:val="center"/>
          </w:tcPr>
          <w:p w:rsidR="00C160EA" w:rsidRPr="00E160C3" w:rsidRDefault="00BE6E99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Are empty and full cylinders stored separately?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147" w:type="dxa"/>
            <w:vAlign w:val="center"/>
          </w:tcPr>
          <w:p w:rsidR="00C160EA" w:rsidRPr="00E160C3" w:rsidRDefault="00BE6E99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Do all compressed gas cylinders have pressure relief values and stored below 125 degrees F.?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47" w:type="dxa"/>
            <w:vAlign w:val="center"/>
          </w:tcPr>
          <w:p w:rsidR="00C160EA" w:rsidRPr="00E160C3" w:rsidRDefault="00BE6E99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Is the bottom of the cylinder protected from ground or standing water to prevent rusting?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147" w:type="dxa"/>
            <w:vAlign w:val="center"/>
          </w:tcPr>
          <w:p w:rsidR="00C160EA" w:rsidRPr="00E160C3" w:rsidRDefault="00294C66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Is</w:t>
            </w:r>
            <w:r w:rsidR="00BE6E99">
              <w:rPr>
                <w:rFonts w:ascii="Arial" w:hAnsi="Arial" w:cs="Arial"/>
                <w:sz w:val="18"/>
                <w:szCs w:val="18"/>
                <w:lang w:val="en-CA"/>
              </w:rPr>
              <w:t xml:space="preserve"> all compressed gas cylinders routinely checked for corrosion, pitting, cuts, gouges, bulges or neck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defects?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147" w:type="dxa"/>
            <w:vAlign w:val="center"/>
          </w:tcPr>
          <w:p w:rsidR="00C160EA" w:rsidRPr="00E160C3" w:rsidRDefault="00BE6E99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Are compressed gas cylinders transported by a cart designed for </w:t>
            </w:r>
            <w:r w:rsidR="00294C66">
              <w:rPr>
                <w:rFonts w:ascii="Arial" w:hAnsi="Arial" w:cs="Arial"/>
                <w:sz w:val="18"/>
                <w:szCs w:val="18"/>
                <w:lang w:val="en-CA"/>
              </w:rPr>
              <w:t>such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or a suitable means of transport to assure cylinders are secure and remain in upright position?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147" w:type="dxa"/>
            <w:vAlign w:val="center"/>
          </w:tcPr>
          <w:p w:rsidR="00C160EA" w:rsidRPr="00E160C3" w:rsidRDefault="00430329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Are </w:t>
            </w:r>
            <w:r w:rsidR="00BE6E99">
              <w:rPr>
                <w:rFonts w:ascii="Arial" w:hAnsi="Arial" w:cs="Arial"/>
                <w:sz w:val="18"/>
                <w:szCs w:val="18"/>
                <w:lang w:val="en-CA"/>
              </w:rPr>
              <w:t>cylinders capped and properly secured when not in use?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147" w:type="dxa"/>
            <w:vAlign w:val="center"/>
          </w:tcPr>
          <w:p w:rsidR="00C160EA" w:rsidRPr="00E160C3" w:rsidRDefault="00BE6E99" w:rsidP="00E1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Are all compressed gas cylinder connections such as pressure regulators, hoses and gauges checked for integrity</w:t>
            </w:r>
            <w:r w:rsidR="00650929">
              <w:rPr>
                <w:rFonts w:ascii="Arial" w:hAnsi="Arial" w:cs="Arial"/>
                <w:sz w:val="18"/>
                <w:szCs w:val="18"/>
                <w:lang w:val="en-CA"/>
              </w:rPr>
              <w:t xml:space="preserve"> and tightness?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147" w:type="dxa"/>
            <w:tcBorders>
              <w:bottom w:val="single" w:sz="4" w:space="0" w:color="auto"/>
            </w:tcBorders>
            <w:vAlign w:val="center"/>
          </w:tcPr>
          <w:p w:rsidR="00C160EA" w:rsidRPr="00E160C3" w:rsidRDefault="00650929" w:rsidP="00E1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proper tools used to open and close valves as well as connections?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147" w:type="dxa"/>
            <w:tcBorders>
              <w:bottom w:val="single" w:sz="4" w:space="0" w:color="auto"/>
            </w:tcBorders>
            <w:vAlign w:val="center"/>
          </w:tcPr>
          <w:p w:rsidR="00C160EA" w:rsidRPr="00E160C3" w:rsidRDefault="00294C66" w:rsidP="00E160C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Is suitable pressure</w:t>
            </w:r>
            <w:r w:rsidR="00650929">
              <w:rPr>
                <w:rFonts w:ascii="Arial" w:hAnsi="Arial" w:cs="Arial"/>
                <w:sz w:val="18"/>
                <w:szCs w:val="18"/>
                <w:lang w:val="en-CA"/>
              </w:rPr>
              <w:t xml:space="preserve"> regulating devices in use whenever the gas is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emitted</w:t>
            </w:r>
            <w:r w:rsidR="00650929">
              <w:rPr>
                <w:rFonts w:ascii="Arial" w:hAnsi="Arial" w:cs="Arial"/>
                <w:sz w:val="18"/>
                <w:szCs w:val="18"/>
                <w:lang w:val="en-CA"/>
              </w:rPr>
              <w:t xml:space="preserve"> to systems with pressure-rated limitations lower than the cylinder pressure?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147" w:type="dxa"/>
            <w:vAlign w:val="center"/>
          </w:tcPr>
          <w:p w:rsidR="00C160EA" w:rsidRPr="00E160C3" w:rsidRDefault="00650929" w:rsidP="00E1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all employees working with compressed gas cylinders received the proper training prior to use?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147" w:type="dxa"/>
            <w:vAlign w:val="center"/>
          </w:tcPr>
          <w:p w:rsidR="00C160EA" w:rsidRPr="00E160C3" w:rsidRDefault="00650929" w:rsidP="00E1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 proper leak detection fluid used to detect leaks?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147" w:type="dxa"/>
            <w:vAlign w:val="center"/>
          </w:tcPr>
          <w:p w:rsidR="00C160EA" w:rsidRPr="00E160C3" w:rsidRDefault="00650929" w:rsidP="00E1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leak detection fluid available on all carts or at area where cylinders are used?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147" w:type="dxa"/>
            <w:tcBorders>
              <w:bottom w:val="single" w:sz="4" w:space="0" w:color="auto"/>
            </w:tcBorders>
            <w:vAlign w:val="center"/>
          </w:tcPr>
          <w:p w:rsidR="00C160EA" w:rsidRPr="00E160C3" w:rsidRDefault="00650929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Are cylinders placed away from electrical panels and welding grounds?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179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16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47" w:type="dxa"/>
            <w:vAlign w:val="center"/>
          </w:tcPr>
          <w:p w:rsidR="00C160EA" w:rsidRPr="00E160C3" w:rsidRDefault="00650929" w:rsidP="00E1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Are no smoking signs posted in storage areas?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197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160C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147" w:type="dxa"/>
            <w:vAlign w:val="center"/>
          </w:tcPr>
          <w:p w:rsidR="00C160EA" w:rsidRPr="00E160C3" w:rsidRDefault="00650929" w:rsidP="00E160C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Are flashback devices installed at both the regulator and torch end?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F77" w:rsidRPr="009F73BD" w:rsidRDefault="00F80F77" w:rsidP="00AF341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4410"/>
        <w:gridCol w:w="4950"/>
        <w:gridCol w:w="5040"/>
      </w:tblGrid>
      <w:tr w:rsidR="00C80840" w:rsidRPr="009F73BD" w:rsidTr="00AF341E">
        <w:trPr>
          <w:trHeight w:val="323"/>
        </w:trPr>
        <w:tc>
          <w:tcPr>
            <w:tcW w:w="4410" w:type="dxa"/>
            <w:shd w:val="clear" w:color="auto" w:fill="B8CCE4" w:themeFill="accent1" w:themeFillTint="66"/>
            <w:vAlign w:val="center"/>
          </w:tcPr>
          <w:p w:rsidR="00C80840" w:rsidRPr="009F73BD" w:rsidRDefault="00AF341E" w:rsidP="00977A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Auditor:</w:t>
            </w:r>
          </w:p>
        </w:tc>
        <w:tc>
          <w:tcPr>
            <w:tcW w:w="4950" w:type="dxa"/>
            <w:shd w:val="clear" w:color="auto" w:fill="B8CCE4" w:themeFill="accent1" w:themeFillTint="66"/>
            <w:vAlign w:val="center"/>
          </w:tcPr>
          <w:p w:rsidR="00C80840" w:rsidRPr="009F73BD" w:rsidRDefault="00AF341E" w:rsidP="00AF3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shd w:val="clear" w:color="auto" w:fill="B8CCE4" w:themeFill="accent1" w:themeFillTint="66"/>
            <w:vAlign w:val="center"/>
          </w:tcPr>
          <w:p w:rsidR="00C80840" w:rsidRPr="009F73BD" w:rsidRDefault="00AF341E" w:rsidP="00AF3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C80840" w:rsidRPr="009F73BD" w:rsidTr="00AF341E">
        <w:trPr>
          <w:trHeight w:val="432"/>
        </w:trPr>
        <w:tc>
          <w:tcPr>
            <w:tcW w:w="4410" w:type="dxa"/>
            <w:shd w:val="clear" w:color="auto" w:fill="B8CCE4" w:themeFill="accent1" w:themeFillTint="66"/>
            <w:vAlign w:val="center"/>
          </w:tcPr>
          <w:p w:rsidR="00C80840" w:rsidRPr="009F73BD" w:rsidRDefault="00DA1AF9" w:rsidP="00F5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LLC</w:t>
            </w:r>
            <w:r w:rsidR="00F55F53" w:rsidRPr="009F73BD">
              <w:rPr>
                <w:rFonts w:ascii="Arial" w:hAnsi="Arial" w:cs="Arial"/>
                <w:sz w:val="20"/>
                <w:szCs w:val="20"/>
              </w:rPr>
              <w:t xml:space="preserve"> Site Manager</w:t>
            </w:r>
            <w:r w:rsidR="00793EE0">
              <w:rPr>
                <w:rFonts w:ascii="Arial" w:hAnsi="Arial" w:cs="Arial"/>
                <w:sz w:val="20"/>
                <w:szCs w:val="20"/>
              </w:rPr>
              <w:t>/Person Responsible for compressed gas cylinders</w:t>
            </w:r>
          </w:p>
        </w:tc>
        <w:tc>
          <w:tcPr>
            <w:tcW w:w="4950" w:type="dxa"/>
            <w:shd w:val="clear" w:color="auto" w:fill="B8CCE4" w:themeFill="accent1" w:themeFillTint="66"/>
            <w:vAlign w:val="center"/>
          </w:tcPr>
          <w:p w:rsidR="00C80840" w:rsidRPr="009F73BD" w:rsidRDefault="00AF341E" w:rsidP="00AF3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shd w:val="clear" w:color="auto" w:fill="B8CCE4" w:themeFill="accent1" w:themeFillTint="66"/>
            <w:vAlign w:val="center"/>
          </w:tcPr>
          <w:p w:rsidR="00C80840" w:rsidRPr="009F73BD" w:rsidRDefault="00AF341E" w:rsidP="00AF3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793EE0" w:rsidRDefault="00793EE0" w:rsidP="00AF341E">
      <w:pPr>
        <w:rPr>
          <w:rFonts w:ascii="Arial" w:hAnsi="Arial" w:cs="Arial"/>
          <w:b/>
          <w:sz w:val="28"/>
          <w:szCs w:val="28"/>
        </w:rPr>
      </w:pPr>
    </w:p>
    <w:p w:rsidR="00793EE0" w:rsidRDefault="00793EE0" w:rsidP="00C160EA">
      <w:pPr>
        <w:jc w:val="center"/>
        <w:rPr>
          <w:rFonts w:ascii="Arial" w:hAnsi="Arial" w:cs="Arial"/>
          <w:b/>
          <w:sz w:val="28"/>
          <w:szCs w:val="28"/>
        </w:rPr>
      </w:pPr>
    </w:p>
    <w:p w:rsidR="00F77A86" w:rsidRDefault="00F77A86" w:rsidP="00C160EA">
      <w:pPr>
        <w:jc w:val="center"/>
        <w:rPr>
          <w:rFonts w:ascii="Arial" w:hAnsi="Arial" w:cs="Arial"/>
          <w:b/>
          <w:sz w:val="28"/>
          <w:szCs w:val="28"/>
        </w:rPr>
      </w:pPr>
    </w:p>
    <w:p w:rsidR="00F80F77" w:rsidRPr="00DB6942" w:rsidRDefault="00DB6942" w:rsidP="00C160EA">
      <w:pPr>
        <w:jc w:val="center"/>
        <w:rPr>
          <w:rFonts w:ascii="Arial" w:hAnsi="Arial" w:cs="Arial"/>
          <w:b/>
        </w:rPr>
      </w:pPr>
      <w:r w:rsidRPr="00F80F77">
        <w:rPr>
          <w:rFonts w:ascii="Arial" w:hAnsi="Arial" w:cs="Arial"/>
          <w:b/>
          <w:sz w:val="28"/>
          <w:szCs w:val="28"/>
        </w:rPr>
        <w:t>Actions Identified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3870"/>
        <w:gridCol w:w="1080"/>
        <w:gridCol w:w="2610"/>
        <w:gridCol w:w="1359"/>
        <w:gridCol w:w="1071"/>
      </w:tblGrid>
      <w:tr w:rsidR="00DB6942" w:rsidRPr="00DB6942" w:rsidTr="00E160C3">
        <w:trPr>
          <w:trHeight w:val="305"/>
        </w:trPr>
        <w:tc>
          <w:tcPr>
            <w:tcW w:w="4518" w:type="dxa"/>
            <w:shd w:val="clear" w:color="auto" w:fill="D9D9D9" w:themeFill="background1" w:themeFillShade="D9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Observation / Concern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Responsible Person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Completion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DB6942" w:rsidTr="00F80F77">
        <w:trPr>
          <w:trHeight w:val="512"/>
        </w:trPr>
        <w:tc>
          <w:tcPr>
            <w:tcW w:w="4518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DB6942" w:rsidTr="00F80F77">
        <w:trPr>
          <w:trHeight w:val="512"/>
        </w:trPr>
        <w:tc>
          <w:tcPr>
            <w:tcW w:w="4518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DB6942" w:rsidTr="00F80F77">
        <w:trPr>
          <w:trHeight w:val="512"/>
        </w:trPr>
        <w:tc>
          <w:tcPr>
            <w:tcW w:w="4518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DB6942" w:rsidTr="00F80F77">
        <w:trPr>
          <w:trHeight w:val="512"/>
        </w:trPr>
        <w:tc>
          <w:tcPr>
            <w:tcW w:w="4518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51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51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51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51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51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942" w:rsidRPr="00DB6942" w:rsidRDefault="00DB6942" w:rsidP="00DB694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DB6942" w:rsidRPr="00DB6942" w:rsidTr="00345211">
        <w:tc>
          <w:tcPr>
            <w:tcW w:w="3654" w:type="dxa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B6942">
              <w:rPr>
                <w:rFonts w:ascii="Arial" w:hAnsi="Arial" w:cs="Arial"/>
                <w:sz w:val="20"/>
                <w:szCs w:val="20"/>
              </w:rPr>
              <w:t>:  Immediate action required</w:t>
            </w:r>
          </w:p>
        </w:tc>
        <w:tc>
          <w:tcPr>
            <w:tcW w:w="3654" w:type="dxa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B6942">
              <w:rPr>
                <w:rFonts w:ascii="Arial" w:hAnsi="Arial" w:cs="Arial"/>
                <w:sz w:val="20"/>
                <w:szCs w:val="20"/>
              </w:rPr>
              <w:t>: Action required within 24hrs</w:t>
            </w:r>
          </w:p>
        </w:tc>
        <w:tc>
          <w:tcPr>
            <w:tcW w:w="3654" w:type="dxa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B6942">
              <w:rPr>
                <w:rFonts w:ascii="Arial" w:hAnsi="Arial" w:cs="Arial"/>
                <w:sz w:val="20"/>
                <w:szCs w:val="20"/>
              </w:rPr>
              <w:t>: Action required within 48hrs</w:t>
            </w:r>
          </w:p>
        </w:tc>
        <w:tc>
          <w:tcPr>
            <w:tcW w:w="3654" w:type="dxa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B6942">
              <w:rPr>
                <w:rFonts w:ascii="Arial" w:hAnsi="Arial" w:cs="Arial"/>
                <w:sz w:val="20"/>
                <w:szCs w:val="20"/>
              </w:rPr>
              <w:t>: Action required within 1 week</w:t>
            </w:r>
          </w:p>
        </w:tc>
      </w:tr>
    </w:tbl>
    <w:p w:rsidR="00DB6942" w:rsidRPr="00AE6313" w:rsidRDefault="00DB6942" w:rsidP="00CD3181">
      <w:pPr>
        <w:rPr>
          <w:sz w:val="16"/>
          <w:szCs w:val="16"/>
        </w:rPr>
      </w:pPr>
    </w:p>
    <w:sectPr w:rsidR="00DB6942" w:rsidRPr="00AE6313" w:rsidSect="007068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16" w:rsidRDefault="00E41E16" w:rsidP="005171EE">
      <w:r>
        <w:separator/>
      </w:r>
    </w:p>
  </w:endnote>
  <w:endnote w:type="continuationSeparator" w:id="0">
    <w:p w:rsidR="00E41E16" w:rsidRDefault="00E41E16" w:rsidP="0051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PDings">
    <w:altName w:val="Symbol"/>
    <w:charset w:val="02"/>
    <w:family w:val="modern"/>
    <w:pitch w:val="fixed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16" w:rsidRDefault="00E41E16" w:rsidP="005171EE">
      <w:r>
        <w:separator/>
      </w:r>
    </w:p>
  </w:footnote>
  <w:footnote w:type="continuationSeparator" w:id="0">
    <w:p w:rsidR="00E41E16" w:rsidRDefault="00E41E16" w:rsidP="0051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1FB"/>
    <w:multiLevelType w:val="hybridMultilevel"/>
    <w:tmpl w:val="5DB8C390"/>
    <w:lvl w:ilvl="0" w:tplc="F3E8B172">
      <w:start w:val="1"/>
      <w:numFmt w:val="bullet"/>
      <w:lvlText w:val=""/>
      <w:lvlJc w:val="left"/>
      <w:pPr>
        <w:tabs>
          <w:tab w:val="num" w:pos="648"/>
        </w:tabs>
        <w:ind w:left="0" w:firstLine="288"/>
      </w:pPr>
      <w:rPr>
        <w:rFonts w:ascii="SAPDings" w:hAnsi="SAP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06F1E"/>
    <w:multiLevelType w:val="hybridMultilevel"/>
    <w:tmpl w:val="58369C5A"/>
    <w:lvl w:ilvl="0" w:tplc="DF6CD1A0">
      <w:start w:val="1"/>
      <w:numFmt w:val="bullet"/>
      <w:lvlText w:val=""/>
      <w:lvlJc w:val="left"/>
      <w:pPr>
        <w:tabs>
          <w:tab w:val="num" w:pos="648"/>
        </w:tabs>
        <w:ind w:left="0" w:firstLine="288"/>
      </w:pPr>
      <w:rPr>
        <w:rFonts w:ascii="SAPDings" w:hAnsi="SAP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84C1F"/>
    <w:multiLevelType w:val="hybridMultilevel"/>
    <w:tmpl w:val="F558B78A"/>
    <w:lvl w:ilvl="0" w:tplc="DF6CD1A0">
      <w:start w:val="1"/>
      <w:numFmt w:val="bullet"/>
      <w:lvlText w:val=""/>
      <w:lvlJc w:val="left"/>
      <w:pPr>
        <w:tabs>
          <w:tab w:val="num" w:pos="648"/>
        </w:tabs>
        <w:ind w:left="0" w:firstLine="288"/>
      </w:pPr>
      <w:rPr>
        <w:rFonts w:ascii="SAPDings" w:hAnsi="SAP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15D56"/>
    <w:multiLevelType w:val="multilevel"/>
    <w:tmpl w:val="DCD0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629755D"/>
    <w:multiLevelType w:val="hybridMultilevel"/>
    <w:tmpl w:val="9ADA2FD4"/>
    <w:lvl w:ilvl="0" w:tplc="395E370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1" w:tplc="0409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67E92156"/>
    <w:multiLevelType w:val="hybridMultilevel"/>
    <w:tmpl w:val="0C707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62C34"/>
    <w:multiLevelType w:val="hybridMultilevel"/>
    <w:tmpl w:val="297CC26C"/>
    <w:lvl w:ilvl="0" w:tplc="DF6CD1A0">
      <w:start w:val="1"/>
      <w:numFmt w:val="bullet"/>
      <w:lvlText w:val=""/>
      <w:lvlJc w:val="left"/>
      <w:pPr>
        <w:tabs>
          <w:tab w:val="num" w:pos="648"/>
        </w:tabs>
        <w:ind w:left="0" w:firstLine="288"/>
      </w:pPr>
      <w:rPr>
        <w:rFonts w:ascii="SAPDings" w:hAnsi="SAP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831A1E"/>
    <w:multiLevelType w:val="hybridMultilevel"/>
    <w:tmpl w:val="64B62B92"/>
    <w:lvl w:ilvl="0" w:tplc="D7A0B63E">
      <w:start w:val="1"/>
      <w:numFmt w:val="bullet"/>
      <w:lvlText w:val=""/>
      <w:lvlJc w:val="left"/>
      <w:pPr>
        <w:tabs>
          <w:tab w:val="num" w:pos="648"/>
        </w:tabs>
        <w:ind w:left="0" w:firstLine="288"/>
      </w:pPr>
      <w:rPr>
        <w:rFonts w:ascii="SAPDings" w:hAnsi="SAP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C9"/>
    <w:rsid w:val="00033BB1"/>
    <w:rsid w:val="00070251"/>
    <w:rsid w:val="00095D10"/>
    <w:rsid w:val="000A63FF"/>
    <w:rsid w:val="000C4D96"/>
    <w:rsid w:val="000C56DD"/>
    <w:rsid w:val="000D3DFB"/>
    <w:rsid w:val="000D485E"/>
    <w:rsid w:val="000D63D9"/>
    <w:rsid w:val="000D6E7A"/>
    <w:rsid w:val="000E72E4"/>
    <w:rsid w:val="000F7AAD"/>
    <w:rsid w:val="001005C6"/>
    <w:rsid w:val="00135593"/>
    <w:rsid w:val="0013626C"/>
    <w:rsid w:val="0014324B"/>
    <w:rsid w:val="001433B9"/>
    <w:rsid w:val="00150100"/>
    <w:rsid w:val="001A2A5D"/>
    <w:rsid w:val="001C3613"/>
    <w:rsid w:val="001D2FFE"/>
    <w:rsid w:val="001D469F"/>
    <w:rsid w:val="001D48F9"/>
    <w:rsid w:val="001D7FE0"/>
    <w:rsid w:val="001E2C30"/>
    <w:rsid w:val="001E52E5"/>
    <w:rsid w:val="0020457C"/>
    <w:rsid w:val="00222817"/>
    <w:rsid w:val="0023504D"/>
    <w:rsid w:val="002479EB"/>
    <w:rsid w:val="00247EAF"/>
    <w:rsid w:val="0025033B"/>
    <w:rsid w:val="00267D8D"/>
    <w:rsid w:val="0028367D"/>
    <w:rsid w:val="00294C66"/>
    <w:rsid w:val="00297534"/>
    <w:rsid w:val="002A0E2A"/>
    <w:rsid w:val="002B26E2"/>
    <w:rsid w:val="002F15C4"/>
    <w:rsid w:val="00354780"/>
    <w:rsid w:val="00363977"/>
    <w:rsid w:val="00363AC6"/>
    <w:rsid w:val="003769E1"/>
    <w:rsid w:val="003A5406"/>
    <w:rsid w:val="003A7512"/>
    <w:rsid w:val="003C1139"/>
    <w:rsid w:val="003C4D05"/>
    <w:rsid w:val="003D7413"/>
    <w:rsid w:val="00416BEC"/>
    <w:rsid w:val="004263AE"/>
    <w:rsid w:val="00426662"/>
    <w:rsid w:val="00430329"/>
    <w:rsid w:val="0046732D"/>
    <w:rsid w:val="00471717"/>
    <w:rsid w:val="00482045"/>
    <w:rsid w:val="00487090"/>
    <w:rsid w:val="00491881"/>
    <w:rsid w:val="004918B0"/>
    <w:rsid w:val="004950C3"/>
    <w:rsid w:val="004A4D20"/>
    <w:rsid w:val="004B7B16"/>
    <w:rsid w:val="004C13CF"/>
    <w:rsid w:val="004F671B"/>
    <w:rsid w:val="0051094E"/>
    <w:rsid w:val="005171EE"/>
    <w:rsid w:val="0052040C"/>
    <w:rsid w:val="00521D59"/>
    <w:rsid w:val="00525CE0"/>
    <w:rsid w:val="0054006C"/>
    <w:rsid w:val="00543545"/>
    <w:rsid w:val="00581114"/>
    <w:rsid w:val="00584BC1"/>
    <w:rsid w:val="00591785"/>
    <w:rsid w:val="005A5B94"/>
    <w:rsid w:val="005B0EAA"/>
    <w:rsid w:val="005D406B"/>
    <w:rsid w:val="00632FAF"/>
    <w:rsid w:val="00637B2E"/>
    <w:rsid w:val="00650929"/>
    <w:rsid w:val="006715C0"/>
    <w:rsid w:val="006B61C9"/>
    <w:rsid w:val="006D419E"/>
    <w:rsid w:val="006D55D5"/>
    <w:rsid w:val="006D5FBF"/>
    <w:rsid w:val="006F1223"/>
    <w:rsid w:val="00706484"/>
    <w:rsid w:val="007068C5"/>
    <w:rsid w:val="00714121"/>
    <w:rsid w:val="00715672"/>
    <w:rsid w:val="00757AAC"/>
    <w:rsid w:val="00772AF4"/>
    <w:rsid w:val="0077532B"/>
    <w:rsid w:val="007755FD"/>
    <w:rsid w:val="00793EE0"/>
    <w:rsid w:val="007A1544"/>
    <w:rsid w:val="007A45E8"/>
    <w:rsid w:val="007B39E1"/>
    <w:rsid w:val="007C0C15"/>
    <w:rsid w:val="007D2202"/>
    <w:rsid w:val="007F093B"/>
    <w:rsid w:val="00811EA5"/>
    <w:rsid w:val="00822F5F"/>
    <w:rsid w:val="00824B42"/>
    <w:rsid w:val="00826EF1"/>
    <w:rsid w:val="00835BEB"/>
    <w:rsid w:val="008E0853"/>
    <w:rsid w:val="008F67D6"/>
    <w:rsid w:val="0090072F"/>
    <w:rsid w:val="00912DED"/>
    <w:rsid w:val="00945A7A"/>
    <w:rsid w:val="00965704"/>
    <w:rsid w:val="00977AEE"/>
    <w:rsid w:val="00985401"/>
    <w:rsid w:val="009A5CDC"/>
    <w:rsid w:val="009E02E6"/>
    <w:rsid w:val="009E4F9B"/>
    <w:rsid w:val="009E6EBF"/>
    <w:rsid w:val="009F73BD"/>
    <w:rsid w:val="00A01602"/>
    <w:rsid w:val="00A30B9E"/>
    <w:rsid w:val="00A31090"/>
    <w:rsid w:val="00A53B08"/>
    <w:rsid w:val="00A62BEA"/>
    <w:rsid w:val="00AA1287"/>
    <w:rsid w:val="00AD2955"/>
    <w:rsid w:val="00AE6313"/>
    <w:rsid w:val="00AF341E"/>
    <w:rsid w:val="00B25171"/>
    <w:rsid w:val="00B25EA2"/>
    <w:rsid w:val="00B415E7"/>
    <w:rsid w:val="00B5015F"/>
    <w:rsid w:val="00B564C6"/>
    <w:rsid w:val="00B623D6"/>
    <w:rsid w:val="00B64DE6"/>
    <w:rsid w:val="00B814E9"/>
    <w:rsid w:val="00B922AD"/>
    <w:rsid w:val="00BA4582"/>
    <w:rsid w:val="00BA7BB0"/>
    <w:rsid w:val="00BE4534"/>
    <w:rsid w:val="00BE6E99"/>
    <w:rsid w:val="00BF4FE2"/>
    <w:rsid w:val="00C1262A"/>
    <w:rsid w:val="00C138C3"/>
    <w:rsid w:val="00C160EA"/>
    <w:rsid w:val="00C549B4"/>
    <w:rsid w:val="00C67F2F"/>
    <w:rsid w:val="00C74DA8"/>
    <w:rsid w:val="00C80840"/>
    <w:rsid w:val="00C86195"/>
    <w:rsid w:val="00CD3181"/>
    <w:rsid w:val="00CE08AD"/>
    <w:rsid w:val="00CF617C"/>
    <w:rsid w:val="00D04A4B"/>
    <w:rsid w:val="00D17267"/>
    <w:rsid w:val="00D177AD"/>
    <w:rsid w:val="00D47554"/>
    <w:rsid w:val="00D51346"/>
    <w:rsid w:val="00DA1AF9"/>
    <w:rsid w:val="00DA676E"/>
    <w:rsid w:val="00DA6A7E"/>
    <w:rsid w:val="00DA7E6A"/>
    <w:rsid w:val="00DB6942"/>
    <w:rsid w:val="00DE1608"/>
    <w:rsid w:val="00DF0B43"/>
    <w:rsid w:val="00DF285A"/>
    <w:rsid w:val="00E026BE"/>
    <w:rsid w:val="00E160C3"/>
    <w:rsid w:val="00E41E16"/>
    <w:rsid w:val="00E46837"/>
    <w:rsid w:val="00E54577"/>
    <w:rsid w:val="00E738CB"/>
    <w:rsid w:val="00E80515"/>
    <w:rsid w:val="00E83119"/>
    <w:rsid w:val="00E86285"/>
    <w:rsid w:val="00E97D9B"/>
    <w:rsid w:val="00EA2886"/>
    <w:rsid w:val="00EA30E3"/>
    <w:rsid w:val="00EA5FB7"/>
    <w:rsid w:val="00EA729B"/>
    <w:rsid w:val="00EA7366"/>
    <w:rsid w:val="00ED75C0"/>
    <w:rsid w:val="00F03E2D"/>
    <w:rsid w:val="00F055D0"/>
    <w:rsid w:val="00F3516F"/>
    <w:rsid w:val="00F45BB5"/>
    <w:rsid w:val="00F55F53"/>
    <w:rsid w:val="00F67122"/>
    <w:rsid w:val="00F77A86"/>
    <w:rsid w:val="00F80F77"/>
    <w:rsid w:val="00F86330"/>
    <w:rsid w:val="00FA252C"/>
    <w:rsid w:val="00FA3D58"/>
    <w:rsid w:val="00FA515F"/>
    <w:rsid w:val="00FB325D"/>
    <w:rsid w:val="00F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577"/>
    <w:rPr>
      <w:sz w:val="24"/>
      <w:szCs w:val="24"/>
    </w:rPr>
  </w:style>
  <w:style w:type="paragraph" w:styleId="Heading3">
    <w:name w:val="heading 3"/>
    <w:basedOn w:val="Normal"/>
    <w:next w:val="BodyText"/>
    <w:qFormat/>
    <w:rsid w:val="00DF0B43"/>
    <w:pPr>
      <w:keepNext/>
      <w:tabs>
        <w:tab w:val="left" w:pos="1440"/>
      </w:tabs>
      <w:spacing w:before="240" w:after="240"/>
      <w:outlineLvl w:val="2"/>
    </w:pPr>
    <w:rPr>
      <w:rFonts w:ascii="Arial Bold" w:hAnsi="Arial Bold"/>
      <w:b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A7E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E6A"/>
    <w:pPr>
      <w:tabs>
        <w:tab w:val="center" w:pos="4320"/>
        <w:tab w:val="right" w:pos="8640"/>
      </w:tabs>
    </w:pPr>
  </w:style>
  <w:style w:type="paragraph" w:styleId="BodyText2">
    <w:name w:val="Body Text 2"/>
    <w:rsid w:val="00DF0B43"/>
    <w:pPr>
      <w:tabs>
        <w:tab w:val="num" w:pos="720"/>
        <w:tab w:val="left" w:pos="2160"/>
      </w:tabs>
      <w:spacing w:before="60" w:after="60"/>
      <w:ind w:left="2160" w:hanging="720"/>
    </w:pPr>
    <w:rPr>
      <w:sz w:val="22"/>
      <w:lang w:val="en-CA"/>
    </w:rPr>
  </w:style>
  <w:style w:type="paragraph" w:styleId="BalloonText">
    <w:name w:val="Balloon Text"/>
    <w:basedOn w:val="Normal"/>
    <w:semiHidden/>
    <w:rsid w:val="00DF0B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F0B43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C138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03E2D"/>
    <w:rPr>
      <w:sz w:val="24"/>
      <w:szCs w:val="24"/>
    </w:rPr>
  </w:style>
  <w:style w:type="character" w:styleId="Hyperlink">
    <w:name w:val="Hyperlink"/>
    <w:basedOn w:val="DefaultParagraphFont"/>
    <w:rsid w:val="005A5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577"/>
    <w:rPr>
      <w:sz w:val="24"/>
      <w:szCs w:val="24"/>
    </w:rPr>
  </w:style>
  <w:style w:type="paragraph" w:styleId="Heading3">
    <w:name w:val="heading 3"/>
    <w:basedOn w:val="Normal"/>
    <w:next w:val="BodyText"/>
    <w:qFormat/>
    <w:rsid w:val="00DF0B43"/>
    <w:pPr>
      <w:keepNext/>
      <w:tabs>
        <w:tab w:val="left" w:pos="1440"/>
      </w:tabs>
      <w:spacing w:before="240" w:after="240"/>
      <w:outlineLvl w:val="2"/>
    </w:pPr>
    <w:rPr>
      <w:rFonts w:ascii="Arial Bold" w:hAnsi="Arial Bold"/>
      <w:b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A7E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E6A"/>
    <w:pPr>
      <w:tabs>
        <w:tab w:val="center" w:pos="4320"/>
        <w:tab w:val="right" w:pos="8640"/>
      </w:tabs>
    </w:pPr>
  </w:style>
  <w:style w:type="paragraph" w:styleId="BodyText2">
    <w:name w:val="Body Text 2"/>
    <w:rsid w:val="00DF0B43"/>
    <w:pPr>
      <w:tabs>
        <w:tab w:val="num" w:pos="720"/>
        <w:tab w:val="left" w:pos="2160"/>
      </w:tabs>
      <w:spacing w:before="60" w:after="60"/>
      <w:ind w:left="2160" w:hanging="720"/>
    </w:pPr>
    <w:rPr>
      <w:sz w:val="22"/>
      <w:lang w:val="en-CA"/>
    </w:rPr>
  </w:style>
  <w:style w:type="paragraph" w:styleId="BalloonText">
    <w:name w:val="Balloon Text"/>
    <w:basedOn w:val="Normal"/>
    <w:semiHidden/>
    <w:rsid w:val="00DF0B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F0B43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C138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03E2D"/>
    <w:rPr>
      <w:sz w:val="24"/>
      <w:szCs w:val="24"/>
    </w:rPr>
  </w:style>
  <w:style w:type="character" w:styleId="Hyperlink">
    <w:name w:val="Hyperlink"/>
    <w:basedOn w:val="DefaultParagraphFont"/>
    <w:rsid w:val="005A5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A9D6-228C-49ED-BED4-B762B909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Toshiba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creator>PeakUSA1</dc:creator>
  <cp:lastModifiedBy>PeakUSA1</cp:lastModifiedBy>
  <cp:revision>2</cp:revision>
  <cp:lastPrinted>2013-07-22T00:28:00Z</cp:lastPrinted>
  <dcterms:created xsi:type="dcterms:W3CDTF">2013-10-25T02:26:00Z</dcterms:created>
  <dcterms:modified xsi:type="dcterms:W3CDTF">2013-10-25T02:26:00Z</dcterms:modified>
</cp:coreProperties>
</file>